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3004C" w:rsidRDefault="005A742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18" w:history="1">
        <w:r w:rsidR="0023004C" w:rsidRPr="009744F4">
          <w:rPr>
            <w:rStyle w:val="aa"/>
          </w:rPr>
          <w:t>RIPv2-MIB</w:t>
        </w:r>
        <w:r w:rsidR="0023004C">
          <w:rPr>
            <w:webHidden/>
          </w:rPr>
          <w:tab/>
        </w:r>
        <w:r w:rsidR="0023004C">
          <w:rPr>
            <w:webHidden/>
          </w:rPr>
          <w:fldChar w:fldCharType="begin"/>
        </w:r>
        <w:r w:rsidR="0023004C">
          <w:rPr>
            <w:webHidden/>
          </w:rPr>
          <w:instrText xml:space="preserve"> PAGEREF _Toc94099218 \h </w:instrText>
        </w:r>
        <w:r w:rsidR="0023004C">
          <w:rPr>
            <w:webHidden/>
          </w:rPr>
        </w:r>
        <w:r w:rsidR="0023004C">
          <w:rPr>
            <w:webHidden/>
          </w:rPr>
          <w:fldChar w:fldCharType="separate"/>
        </w:r>
        <w:r w:rsidR="0023004C">
          <w:rPr>
            <w:webHidden/>
          </w:rPr>
          <w:t>2</w:t>
        </w:r>
        <w:r w:rsidR="0023004C">
          <w:rPr>
            <w:webHidden/>
          </w:rPr>
          <w:fldChar w:fldCharType="end"/>
        </w:r>
      </w:hyperlink>
    </w:p>
    <w:p w:rsidR="0023004C" w:rsidRDefault="002300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19" w:history="1">
        <w:r w:rsidRPr="009744F4">
          <w:rPr>
            <w:rStyle w:val="aa"/>
          </w:rPr>
          <w:t>rip2Globals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004C" w:rsidRDefault="002300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0" w:history="1">
        <w:r w:rsidRPr="009744F4">
          <w:rPr>
            <w:rStyle w:val="aa"/>
          </w:rPr>
          <w:t>rip2IfStatTable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004C" w:rsidRDefault="002300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1" w:history="1">
        <w:r w:rsidRPr="009744F4">
          <w:rPr>
            <w:rStyle w:val="aa"/>
          </w:rPr>
          <w:t>rip2IfConfTable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004C" w:rsidRDefault="002300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2" w:history="1">
        <w:r w:rsidRPr="009744F4">
          <w:rPr>
            <w:rStyle w:val="aa"/>
          </w:rPr>
          <w:t>rip2PeerTable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A742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84C37" w:rsidRPr="00E440B4" w:rsidRDefault="00B84C37" w:rsidP="00B84C37">
      <w:pPr>
        <w:pStyle w:val="1"/>
        <w:tabs>
          <w:tab w:val="num" w:pos="432"/>
        </w:tabs>
        <w:ind w:left="432" w:hanging="432"/>
        <w:jc w:val="both"/>
      </w:pPr>
      <w:bookmarkStart w:id="1" w:name="_Toc397420680"/>
      <w:bookmarkStart w:id="2" w:name="_Toc94099218"/>
      <w:r w:rsidRPr="00E440B4">
        <w:rPr>
          <w:rFonts w:hint="eastAsia"/>
        </w:rPr>
        <w:lastRenderedPageBreak/>
        <w:t>RIPv2</w:t>
      </w:r>
      <w:r w:rsidRPr="00E440B4">
        <w:t>-MIB</w:t>
      </w:r>
      <w:bookmarkEnd w:id="1"/>
      <w:bookmarkEnd w:id="2"/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20125788"/>
      <w:bookmarkStart w:id="4" w:name="_Toc397420681"/>
      <w:bookmarkStart w:id="5" w:name="_Toc94099219"/>
      <w:r w:rsidRPr="00E440B4">
        <w:t>rip2Globals objects</w:t>
      </w:r>
      <w:bookmarkEnd w:id="3"/>
      <w:bookmarkEnd w:id="4"/>
      <w:bookmarkEnd w:id="5"/>
    </w:p>
    <w:p w:rsidR="00B84C37" w:rsidRPr="009540D9" w:rsidRDefault="00B84C37" w:rsidP="00B84C37">
      <w:r>
        <w:t>OID of this table is: 1.3.6.1.2.1.23.1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rip2GlobalRouteChanges</w:t>
            </w:r>
            <w:r>
              <w:rPr>
                <w:rFonts w:ascii="Helvetica" w:hAnsi="Helvetica" w:cs="Helvetica"/>
              </w:rPr>
              <w:t xml:space="preserve"> (1.3.6.1.2.1.23.1.1)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 w:rsidRPr="009540D9">
              <w:rPr>
                <w:rFonts w:ascii="Helvetica" w:hAnsi="Helvetica" w:cs="Helvetica"/>
              </w:rPr>
              <w:t>ip2GlobalQueries</w:t>
            </w:r>
            <w:r>
              <w:rPr>
                <w:rFonts w:ascii="Helvetica" w:hAnsi="Helvetica" w:cs="Helvetica"/>
              </w:rPr>
              <w:t xml:space="preserve"> (1.3.6.1.2.1.23.1.2)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20125789"/>
      <w:bookmarkStart w:id="7" w:name="_Toc397420682"/>
      <w:bookmarkStart w:id="8" w:name="_Toc94099220"/>
      <w:r w:rsidRPr="00E440B4">
        <w:t>rip2IfStatTable</w:t>
      </w:r>
      <w:bookmarkEnd w:id="6"/>
      <w:bookmarkEnd w:id="7"/>
      <w:bookmarkEnd w:id="8"/>
    </w:p>
    <w:p w:rsidR="00B84C37" w:rsidRPr="009540D9" w:rsidRDefault="00B84C37" w:rsidP="00B84C37">
      <w:r>
        <w:t>OID of this table is: 1.3.6.1.2.1.23.2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rip2IfStatAddress</w:t>
            </w:r>
            <w:r>
              <w:rPr>
                <w:rFonts w:ascii="Helvetica" w:hAnsi="Helvetica" w:cs="Helvetica"/>
              </w:rPr>
              <w:t xml:space="preserve"> (1.3.6.1.2.1.23.2.1.1)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rip2IfStatRcvBadPackets</w:t>
            </w:r>
            <w:r>
              <w:rPr>
                <w:rFonts w:ascii="Helvetica" w:hAnsi="Helvetica" w:cs="Helvetica"/>
              </w:rPr>
              <w:t xml:space="preserve"> (1.3.6.1.2.1.23.2.1.2)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rip2IfStatRcvBadRoutes</w:t>
            </w:r>
            <w:r>
              <w:rPr>
                <w:rFonts w:ascii="Helvetica" w:hAnsi="Helvetica" w:cs="Helvetica"/>
              </w:rPr>
              <w:t xml:space="preserve"> (1.3.6.1.2.1.23.2.1.3)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rip2IfStatSentUpdates</w:t>
            </w:r>
            <w:r>
              <w:rPr>
                <w:rFonts w:ascii="Helvetica" w:hAnsi="Helvetica" w:cs="Helvetica"/>
              </w:rPr>
              <w:t xml:space="preserve"> (1.3.6.1.2.1.23.2.1.4)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rip2IfStatStatus</w:t>
            </w:r>
            <w:r>
              <w:rPr>
                <w:rFonts w:ascii="Helvetica" w:hAnsi="Helvetica" w:cs="Helvetica"/>
              </w:rPr>
              <w:t xml:space="preserve"> (1.3.6.1.2.1.23.2.1.5)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20125790"/>
      <w:bookmarkStart w:id="10" w:name="_Toc397420683"/>
      <w:bookmarkStart w:id="11" w:name="_Toc94099221"/>
      <w:r w:rsidRPr="00E440B4">
        <w:t>rip2IfConfTable</w:t>
      </w:r>
      <w:bookmarkEnd w:id="9"/>
      <w:bookmarkEnd w:id="10"/>
      <w:bookmarkEnd w:id="11"/>
    </w:p>
    <w:p w:rsidR="00B84C37" w:rsidRPr="009540D9" w:rsidRDefault="00B84C37" w:rsidP="00B84C37">
      <w:r>
        <w:t>OID of this table is: 1.3.6.1.2.1.23.3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rip2IfConfAddress</w:t>
            </w:r>
            <w:r>
              <w:rPr>
                <w:rFonts w:ascii="Helvetica" w:hAnsi="Helvetica" w:cs="Helvetica"/>
              </w:rPr>
              <w:t xml:space="preserve"> (1.3.6.1.2.1.23.3.1.1)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rip2IfConfDomain</w:t>
            </w:r>
            <w:r>
              <w:rPr>
                <w:rFonts w:ascii="Helvetica" w:hAnsi="Helvetica" w:cs="Helvetica"/>
              </w:rPr>
              <w:t xml:space="preserve"> (1.3.6.1.2.1.23.3.1.2)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rip2IfConfAuthType</w:t>
            </w:r>
            <w:r>
              <w:rPr>
                <w:rFonts w:ascii="Helvetica" w:hAnsi="Helvetica" w:cs="Helvetica"/>
              </w:rPr>
              <w:t xml:space="preserve"> (1.3.6.1.2.1.23.3.1.3)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rip2IfConfAuthKey</w:t>
            </w:r>
            <w:r>
              <w:rPr>
                <w:rFonts w:ascii="Helvetica" w:hAnsi="Helvetica" w:cs="Helvetica"/>
              </w:rPr>
              <w:t xml:space="preserve"> (1.3.6.1.2.1.23.3.1.4)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rip2IfConfSend</w:t>
            </w:r>
            <w:r>
              <w:rPr>
                <w:rFonts w:ascii="Helvetica" w:hAnsi="Helvetica" w:cs="Helvetica"/>
              </w:rPr>
              <w:t xml:space="preserve"> (1.3.6.1.2.1.23.3.1.5)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rip2IfConfReceive</w:t>
            </w:r>
            <w:r>
              <w:rPr>
                <w:rFonts w:ascii="Helvetica" w:hAnsi="Helvetica" w:cs="Helvetica"/>
              </w:rPr>
              <w:t xml:space="preserve"> (1.3.6.1.2.1.23.3.1.6)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rip2IfConfDefaultMetric</w:t>
            </w:r>
            <w:r>
              <w:rPr>
                <w:rFonts w:ascii="Helvetica" w:hAnsi="Helvetica" w:cs="Helvetica"/>
              </w:rPr>
              <w:t xml:space="preserve"> (1.3.6.1.2.1.23.3.1.7)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rip2IfConfStatus</w:t>
            </w:r>
            <w:r>
              <w:rPr>
                <w:rFonts w:ascii="Helvetica" w:hAnsi="Helvetica" w:cs="Helvetica"/>
              </w:rPr>
              <w:t xml:space="preserve"> (1.3.6.1.2.1.23.3.1.8)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rip2IfConfSrcAddress</w:t>
            </w:r>
            <w:r>
              <w:rPr>
                <w:rFonts w:ascii="Helvetica" w:hAnsi="Helvetica" w:cs="Helvetica"/>
              </w:rPr>
              <w:t xml:space="preserve"> (1.3.6.1.2.1.23.3.1.9)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20125791"/>
      <w:bookmarkStart w:id="13" w:name="_Toc397420684"/>
      <w:bookmarkStart w:id="14" w:name="_Toc94099222"/>
      <w:r w:rsidRPr="00E440B4">
        <w:t>rip2PeerTable</w:t>
      </w:r>
      <w:bookmarkEnd w:id="12"/>
      <w:bookmarkEnd w:id="13"/>
      <w:bookmarkEnd w:id="14"/>
    </w:p>
    <w:p w:rsidR="00B84C37" w:rsidRPr="009540D9" w:rsidRDefault="00B84C37" w:rsidP="00B84C37">
      <w:r>
        <w:t>OID of this table is: 1.3.6.1.2.1.23.4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rip2PeerAddress</w:t>
            </w:r>
            <w:r>
              <w:rPr>
                <w:rFonts w:ascii="Helvetica" w:hAnsi="Helvetica" w:cs="Helvetica"/>
              </w:rPr>
              <w:t xml:space="preserve"> (1.3.6.1.2.1.23.4.1.1)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rip2PeerDomain</w:t>
            </w:r>
            <w:r>
              <w:rPr>
                <w:rFonts w:ascii="Helvetica" w:hAnsi="Helvetica" w:cs="Helvetica"/>
              </w:rPr>
              <w:t xml:space="preserve"> (1.3.6.1.2.1.23.4.1.2)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rip2PeerLastUpdate</w:t>
            </w:r>
            <w:r>
              <w:rPr>
                <w:rFonts w:ascii="Helvetica" w:hAnsi="Helvetica" w:cs="Helvetica"/>
              </w:rPr>
              <w:t xml:space="preserve"> (1.3.6.1.2.1.23.4.1.3)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rip2PeerVersion</w:t>
            </w:r>
            <w:r>
              <w:rPr>
                <w:rFonts w:ascii="Helvetica" w:hAnsi="Helvetica" w:cs="Helvetica"/>
              </w:rPr>
              <w:t xml:space="preserve"> (1.3.6.1.2.1.23.4.1.4)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rip2PeerRcvBadPackets</w:t>
            </w:r>
            <w:r>
              <w:rPr>
                <w:rFonts w:ascii="Helvetica" w:hAnsi="Helvetica" w:cs="Helvetica"/>
              </w:rPr>
              <w:t xml:space="preserve"> (1.3.6.1.2.1.23.4.1.5)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rip2PeerRcvBadRoutes</w:t>
            </w:r>
            <w:r>
              <w:rPr>
                <w:rFonts w:ascii="Helvetica" w:hAnsi="Helvetica" w:cs="Helvetica"/>
              </w:rPr>
              <w:t xml:space="preserve"> (1.3.6.1.2.1.23.4.1.6)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233" w:rsidRDefault="00F97233">
      <w:r>
        <w:separator/>
      </w:r>
    </w:p>
  </w:endnote>
  <w:endnote w:type="continuationSeparator" w:id="0">
    <w:p w:rsidR="00F97233" w:rsidRDefault="00F9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A742D">
      <w:fldChar w:fldCharType="begin"/>
    </w:r>
    <w:r>
      <w:instrText>PAGE</w:instrText>
    </w:r>
    <w:r w:rsidR="005A742D">
      <w:fldChar w:fldCharType="separate"/>
    </w:r>
    <w:r w:rsidR="0023004C">
      <w:rPr>
        <w:noProof/>
      </w:rPr>
      <w:t>1</w:t>
    </w:r>
    <w:r w:rsidR="005A742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3004C">
      <w:fldChar w:fldCharType="begin"/>
    </w:r>
    <w:r w:rsidR="0023004C">
      <w:instrText xml:space="preserve"> NUMPAGES  \* Arabic  \* MERGEFORMAT </w:instrText>
    </w:r>
    <w:r w:rsidR="0023004C">
      <w:fldChar w:fldCharType="separate"/>
    </w:r>
    <w:r w:rsidR="0023004C">
      <w:rPr>
        <w:noProof/>
      </w:rPr>
      <w:t>3</w:t>
    </w:r>
    <w:r w:rsidR="0023004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233" w:rsidRDefault="00F97233">
      <w:r>
        <w:separator/>
      </w:r>
    </w:p>
  </w:footnote>
  <w:footnote w:type="continuationSeparator" w:id="0">
    <w:p w:rsidR="00F97233" w:rsidRDefault="00F97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84C37" w:rsidRPr="00B84C37">
      <w:t xml:space="preserve"> RIPv2-MIB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04C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A742D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4C37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7233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84C3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84C3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84C3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84C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84C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84C3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84C3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AE922-770A-43D3-A545-CE003D9F3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264</Words>
  <Characters>2244</Characters>
  <Application>Microsoft Office Word</Application>
  <DocSecurity>0</DocSecurity>
  <Lines>187</Lines>
  <Paragraphs>156</Paragraphs>
  <ScaleCrop>false</ScaleCrop>
  <Company/>
  <LinksUpToDate>false</LinksUpToDate>
  <CharactersWithSpaces>2352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